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09" w:rsidRDefault="00731568" w:rsidP="00AD6B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7315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3A799" wp14:editId="01815C9F">
                <wp:simplePos x="0" y="0"/>
                <wp:positionH relativeFrom="column">
                  <wp:posOffset>2633345</wp:posOffset>
                </wp:positionH>
                <wp:positionV relativeFrom="paragraph">
                  <wp:posOffset>5435600</wp:posOffset>
                </wp:positionV>
                <wp:extent cx="2777131" cy="1094932"/>
                <wp:effectExtent l="0" t="0" r="23495" b="101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131" cy="10949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1568" w:rsidRPr="003017CA" w:rsidRDefault="00731568" w:rsidP="00731568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017CA">
                              <w:rPr>
                                <w:rFonts w:ascii="Times New Roman" w:hAnsi="Times New Roman"/>
                                <w:sz w:val="18"/>
                              </w:rPr>
                              <w:t>ДОКУМЕНТ ПОДПИСАН И УСИЛЕН КВАЛИФИЦИРОВАННОЙ ЭЛЕКТРОННОЙ ПОДПИСЬЮ</w:t>
                            </w:r>
                          </w:p>
                          <w:p w:rsidR="00731568" w:rsidRPr="00F21849" w:rsidRDefault="00731568" w:rsidP="00731568">
                            <w:pPr>
                              <w:pStyle w:val="a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017CA">
                              <w:rPr>
                                <w:rFonts w:ascii="Times New Roman" w:hAnsi="Times New Roman"/>
                                <w:sz w:val="18"/>
                              </w:rPr>
                              <w:t>Сертификат: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08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f</w:t>
                            </w:r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a</w:t>
                            </w:r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c</w:t>
                            </w:r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a</w:t>
                            </w:r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9213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e</w:t>
                            </w:r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4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bdfc</w:t>
                            </w:r>
                            <w:proofErr w:type="spellEnd"/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17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ffe</w:t>
                            </w:r>
                            <w:proofErr w:type="spellEnd"/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5421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d</w:t>
                            </w:r>
                            <w:r w:rsidRPr="00F21849">
                              <w:rPr>
                                <w:rFonts w:ascii="Times New Roman" w:hAnsi="Times New Roman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b</w:t>
                            </w:r>
                          </w:p>
                          <w:p w:rsidR="00731568" w:rsidRDefault="00731568" w:rsidP="00731568">
                            <w:pPr>
                              <w:pStyle w:val="a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017CA">
                              <w:rPr>
                                <w:rFonts w:ascii="Times New Roman" w:hAnsi="Times New Roman"/>
                                <w:sz w:val="18"/>
                              </w:rPr>
                              <w:t>Владелец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: Смирнова Галина Вениаминовна</w:t>
                            </w:r>
                          </w:p>
                          <w:p w:rsidR="00731568" w:rsidRPr="003017CA" w:rsidRDefault="00731568" w:rsidP="00731568">
                            <w:pPr>
                              <w:pStyle w:val="a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Действителен с 19.12.2024г. по 13.03.2025г.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207.35pt;margin-top:428pt;width:218.65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" fillcolor="window" strokecolor="windowText" strokeweight=".25pt">
                <v:textbox>
                  <w:txbxContent>
                    <w:p w:rsidR="00731568" w:rsidRPr="003017CA" w:rsidRDefault="00731568" w:rsidP="00731568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3017CA">
                        <w:rPr>
                          <w:rFonts w:ascii="Times New Roman" w:hAnsi="Times New Roman"/>
                          <w:sz w:val="18"/>
                        </w:rPr>
                        <w:t>ДОКУМЕНТ ПОДПИСАН И УСИЛЕН КВАЛИФИЦИРОВАННОЙ ЭЛЕКТРОННОЙ ПОДПИСЬЮ</w:t>
                      </w:r>
                    </w:p>
                    <w:p w:rsidR="00731568" w:rsidRPr="00F21849" w:rsidRDefault="00731568" w:rsidP="00731568">
                      <w:pPr>
                        <w:pStyle w:val="a4"/>
                        <w:rPr>
                          <w:rFonts w:ascii="Times New Roman" w:hAnsi="Times New Roman"/>
                          <w:sz w:val="18"/>
                        </w:rPr>
                      </w:pPr>
                      <w:r w:rsidRPr="003017CA">
                        <w:rPr>
                          <w:rFonts w:ascii="Times New Roman" w:hAnsi="Times New Roman"/>
                          <w:sz w:val="18"/>
                        </w:rPr>
                        <w:t>Сертификат: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08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f</w:t>
                      </w:r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a</w:t>
                      </w:r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60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c</w:t>
                      </w:r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a</w:t>
                      </w:r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9213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e</w:t>
                      </w:r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4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bdfc</w:t>
                      </w:r>
                      <w:proofErr w:type="spellEnd"/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17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ffe</w:t>
                      </w:r>
                      <w:proofErr w:type="spellEnd"/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5421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d</w:t>
                      </w:r>
                      <w:r w:rsidRPr="00F21849">
                        <w:rPr>
                          <w:rFonts w:ascii="Times New Roman" w:hAnsi="Times New Roman"/>
                          <w:sz w:val="18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b</w:t>
                      </w:r>
                    </w:p>
                    <w:p w:rsidR="00731568" w:rsidRDefault="00731568" w:rsidP="00731568">
                      <w:pPr>
                        <w:pStyle w:val="a4"/>
                        <w:rPr>
                          <w:rFonts w:ascii="Times New Roman" w:hAnsi="Times New Roman"/>
                          <w:sz w:val="18"/>
                        </w:rPr>
                      </w:pPr>
                      <w:r w:rsidRPr="003017CA">
                        <w:rPr>
                          <w:rFonts w:ascii="Times New Roman" w:hAnsi="Times New Roman"/>
                          <w:sz w:val="18"/>
                        </w:rPr>
                        <w:t>Владелец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: Смирнова Галина Вениаминовна</w:t>
                      </w:r>
                    </w:p>
                    <w:p w:rsidR="00731568" w:rsidRPr="003017CA" w:rsidRDefault="00731568" w:rsidP="00731568">
                      <w:pPr>
                        <w:pStyle w:val="a4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Действителен с 19.12.2024г. по 13.03.2025г.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2B73E85C" wp14:editId="18A5D9F5">
            <wp:extent cx="6353175" cy="8886825"/>
            <wp:effectExtent l="0" t="0" r="9525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191" cy="888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C09F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7C09FA" w:rsidRDefault="007C09FA" w:rsidP="007C09FA">
      <w:pPr>
        <w:pStyle w:val="a4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BC2D9A" w:rsidRDefault="00BC2D9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9FA" w:rsidRDefault="007C09FA" w:rsidP="007C09F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7C09FA" w:rsidRDefault="007C09FA" w:rsidP="007C09F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внутреннего распорядка обучающихся МБУДО «ДООПЦ «Крепыш»».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9FA" w:rsidRDefault="007C09FA" w:rsidP="007C09F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Настоящие Правила внутреннего распорядка (далее – Правила) обучающихся муниципального бюджетного учреждения дополнительного образования «Детский оздоровительно-образовательный (профильный) центр «Крепыш»» (далее – Учреждение) разработаны в соответствии:</w:t>
      </w:r>
      <w:proofErr w:type="gramEnd"/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 Федеральным законом № 273-ФЗ от 29.12.2012г «Об образовании в Российской Федерации» с последующими изменениями;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Законом от 30.03.1999г. РФ № 52-ФЗ «О санитарно-эпидемиологическом благополучии населения»;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СП 2.4.3648-20 «Санитарно-эпидемиологические требования к организации</w:t>
      </w:r>
      <w:r w:rsidR="001C1BF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 и обучения, отдыха и оздоровления детей и молодежи»</w:t>
      </w:r>
    </w:p>
    <w:p w:rsidR="001C1BF6" w:rsidRDefault="001C1BF6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выполнения работ или оказание услуг», пункт 6.2 Санитарно-эпидемиологические требования к устройству, эксплуатации плавательных бассейнов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Данные Правила разработаны с целью обеспечения комфортного и безопасного пребывания детей, а также успешной реализации целей и задач оздоровительно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бразовательной деятельности, определенных в Уставе МБУДО «ДООПЦ »Крепыш»».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Настоящие Правила определяют внутренний распорядок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</w:p>
    <w:p w:rsidR="007C09FA" w:rsidRDefault="006A5B1B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МБУДО «ДООПЦ </w:t>
      </w:r>
      <w:r w:rsidR="007C09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C09FA">
        <w:rPr>
          <w:rFonts w:ascii="Times New Roman" w:hAnsi="Times New Roman" w:cs="Times New Roman"/>
          <w:sz w:val="28"/>
          <w:szCs w:val="28"/>
          <w:lang w:eastAsia="ru-RU"/>
        </w:rPr>
        <w:t>Крепыш»», режим оздоровительно-образовательной деятельности, требования по сбережению и укреплению здо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ровья </w:t>
      </w:r>
      <w:r w:rsidR="007C09FA">
        <w:rPr>
          <w:rFonts w:ascii="Times New Roman" w:hAnsi="Times New Roman" w:cs="Times New Roman"/>
          <w:sz w:val="28"/>
          <w:szCs w:val="28"/>
          <w:lang w:eastAsia="ru-RU"/>
        </w:rPr>
        <w:t>обучающихся, обеспечению их безопасности, защиту прав детей,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09FA">
        <w:rPr>
          <w:rFonts w:ascii="Times New Roman" w:hAnsi="Times New Roman" w:cs="Times New Roman"/>
          <w:sz w:val="28"/>
          <w:szCs w:val="28"/>
          <w:lang w:eastAsia="ru-RU"/>
        </w:rPr>
        <w:t>также поощрение и дисциплинарное воздействие участников образовательных отношений, а также комфортное пребывание их в Учреждении.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Взаи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>моотношения между МБУДО «ДООПЦ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 и родителями (законными представителями) обучающихся возникают с момента зачисления ребенка в Учреждение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Администрация обязана ознакомить с данными Правилами родителей (законных представителей) обучающихся непосредственно при приеме в Учреждение. Данные правила размещаются на информационных стендах МБУДО «ДООПЦ »Крепыш»» для ознакомления.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 Настоящие Правила принимаются Педагогическим советом, рассматриваются Родительским комитетом и утверждаются заведующим на неопределенный срок.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1.7. Правила являются локальным 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>нормативным актом МБУДО «ДООПЦ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 и обязательны д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 xml:space="preserve">ля исполнения всеми участниками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образовательных отношений.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 Режим оздоровительно-образовательной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>.1. Основу режима МБУДО «ДООПЦ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Крепыш»» составляет: 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обучение родителей обучению детей плаванию, закаливанию, гимнастике и массажу в возрасте с 1 месяца до 1 года;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обучение родителей обучению детей плаванию с 1 года до 3 лет;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>обучение детей плаванию с 3 до 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лет;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обучение детей физкультурным упражнениям.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Занятия проводятся согласно утвержденному расписанию занятий.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В группах дети формируются по одновозрастному принципу.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 Занятия с детьми до 3 лет проводятся вместе с родителями.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 При построении образовательной деятельности устанавливается учебная нагрузка согласно Письму Министерства образования Российской Федерации от 14.03.2000 года N 65/23-16 «О гигиенических требованиях к максимальной нагрузке на детей дошкольного возраста в организованных формах обучения», руководствуясь следующими ориентирами.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 Календарный график на каждый учебный год утверждается приказом заведующего МБУДО «ДООПЦ »Крепыш»».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 Непосредственно образовательная деятельность начинается с 1 сентября и заканчивается 31мая. Занятия начинаются с 8-15 часов.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 Родители (законные представители) учащихся должны знать о том, что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своевременный приход детей  на занятие - необходимое условие качественной и правильной организации образовательной деятельности.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 Медицинские сестры отделений проводят беседы с родителями (законными представителями) о воспитаннике, о его самочувствии.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2.10. Родители (законные представители) обязаны забрать ребенка самостоятельно. В случае неожиданной задержки, родитель (законный представитель) должен незамедлительно связаться со старшей медсестрой.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Нельзя  поручать это детям, подросткам в возрасте до 18 лет,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лицам в нетрезвом состоянии, наркотическом опьянении.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2.11. Родители (законные представители) должны лично передавать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медсестре отделения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 Категорически запрещен приход ребенка дошкольного возраста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 xml:space="preserve"> в и его уход из  МБУДО «ДООПЦ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 без сопровождения родителя (законного представителя).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 За оставленные без присмотра велосипеды, самокаты, коляски и 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>санки в помещении МБУДО «ДООПЦ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 администрация ответственности не несет.</w:t>
      </w:r>
    </w:p>
    <w:p w:rsidR="007C09FA" w:rsidRDefault="007C09FA" w:rsidP="007C09F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 Здоровье учащихся.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Приём детей, впервые поступающих в МБУДО «ДООПЦ »Крепыш»» осуществляется на основании медицинского заключения от педиатра 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 xml:space="preserve"> Лица, посещающие МБУДО «ДООПЦ 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 (на входе), подлежат термометрии с занесением ее результатов в журнал в целях учета при проведении противоэпидемических мероприятий.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Родители (законные представители) обязаны пр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>иводить ребенка в МБУДО «ДООПЦ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 здоровым и информировать медсестер о каких-либо изменениях, произошедших в его состоянии здоровья дома.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перенесенного заболевания, а также отсутствия более 5 дней (за исключением выходных и праздничных дней) 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>детей принимают в МБУДО «ДООПЦ  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 только при наличии справки с указанием диагноза, длительности заболевания, сведений об отсутствии контакта с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инфекционными больными (п. 2.9.4.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СП 2.4.3648-20) и соскоба.</w:t>
      </w:r>
      <w:proofErr w:type="gramEnd"/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В МБУДО «ДООПЦ »Крепыш»» запрещено давать детям какие-либо лекарства родителем (законным представителем), персоналу или самостоятельно принимать ребенку лекарственные средства.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3.6. О невозможности прихода ребенка по болезни или другой уважительной причине родители (законные представители) 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>должны сообщить в МБУДО «ДООПЦ «Крепыш»» заблаговременно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3.7. В случае длительного отс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>утствия ребенка в МБУДО «ДООПЦ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 по каким-либо обстоятельствам родителям (законным представителям) необходимо написать заявление на имя заведующего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 сохранении места за обучающимся с указанием периода и причин его отсутствия.</w:t>
      </w:r>
      <w:proofErr w:type="gramEnd"/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3.8. Категорически запр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>ещено приносить в МБУДО «ДООПЦ 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  продукты питания для угощения воспитанников.</w:t>
      </w:r>
    </w:p>
    <w:p w:rsidR="007C09FA" w:rsidRDefault="006A5B1B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3.9. Помещения </w:t>
      </w:r>
      <w:r w:rsidR="007C09FA">
        <w:rPr>
          <w:rFonts w:ascii="Times New Roman" w:hAnsi="Times New Roman" w:cs="Times New Roman"/>
          <w:sz w:val="28"/>
          <w:szCs w:val="28"/>
          <w:lang w:eastAsia="ru-RU"/>
        </w:rPr>
        <w:t xml:space="preserve"> пребывания детей для дезинфекции воздушной среды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оборудуются приборами по обеззараживанию воздуха. Регулярное обеззараживание воздуха и проветривание помещений проводятся в соответствии с графиками и иными организационными процессами и режимом работы учреждения. 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3.10. В случае возникновения групповых инфекционных и неинфекционных заболеваний, аварийных ситуаций в работе систем электроснабжения, 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администрация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учреждения в течение 2 часов должна проинформировать об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этом 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обеспечить проведение профилактических мероприятий.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3.11.  Обработка игрушек и игрового и иного оборудования должна проводиться после каждой группы и ежедневно с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применением дезинфицирующих средств.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3.12. В качестве м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>оющего средства в МБУДО «ДООПЦ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 используется мыльно-содовый раствор, если необходимо дополнительно обеспечить дезинфекцию допускается использование моющих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средств, но только таковых, что не несут вред для здоровья.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3.13. Требования к одежде и обуви детей: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радость. Не иметь посторонних запахов (духи, табак);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запрещается ношение одежды, обуви, и аксессуаров с травмирующей фурнитурой;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обувь воспитанников должна подходить по размеру, обязательно наличие супинатора, стопа плотно зафиксирована ремешками. 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3.14. Чтобы избежать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3.15. Не рекомендуется надевать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золотые и серебряные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украшения, давать с собой дорогостоящие игрушки, мобильные телефоны, а также игрушки, имитирующие оружие. За данные предметы администрация ответственности не несет.</w:t>
      </w:r>
    </w:p>
    <w:p w:rsidR="007C09FA" w:rsidRDefault="007C09FA" w:rsidP="007C09F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 Обеспечение безопасности.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Родители (законные представители) детей должны сообщать 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медицинской сестре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об изменении номера телефона, фактического адреса проживания и места работы.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 Для обеспечения безопасности, ребенок переходит под ответственность медсестры только в момент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В случае опасности, грозящей ребенку со стороны забирающего взрослого (нетрезвое состояние, проявление агрессии и т. д.), медсестра имеет право не отдать ребенка и немедленно сообщать в полицию. Ребенка необходимо определить к ближайшим родственникам.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медсестра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передает ребенка под ответственность доверенным лицам.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4.5. Без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>опасность детей в МБУДО «ДООПЦ 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 обеспечивается следующим комплексом систем: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автоматическая п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 xml:space="preserve">ожарная сигнализация </w:t>
      </w:r>
      <w:proofErr w:type="gramStart"/>
      <w:r w:rsidR="006A5B1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A5B1B">
        <w:rPr>
          <w:rFonts w:ascii="Times New Roman" w:hAnsi="Times New Roman" w:cs="Times New Roman"/>
          <w:sz w:val="28"/>
          <w:szCs w:val="28"/>
          <w:lang w:eastAsia="ru-RU"/>
        </w:rPr>
        <w:t xml:space="preserve"> звуковым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оповещением в случае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возникновения пожара;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кнопка тревожной сигнализации с прямым выходом на пульт вызова группы быстрого реагирования;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4.6. Посторонним лицам запрещ</w:t>
      </w:r>
      <w:r w:rsidR="006A5B1B">
        <w:rPr>
          <w:rFonts w:ascii="Times New Roman" w:hAnsi="Times New Roman" w:cs="Times New Roman"/>
          <w:sz w:val="28"/>
          <w:szCs w:val="28"/>
          <w:lang w:eastAsia="ru-RU"/>
        </w:rPr>
        <w:t xml:space="preserve">ено находиться в помещениях без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разрешения администрации.</w:t>
      </w:r>
    </w:p>
    <w:p w:rsidR="007C09FA" w:rsidRDefault="007C09FA" w:rsidP="007C09F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Права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C09FA" w:rsidRDefault="006A5B1B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5.1. МБУДО «ДООПЦ  «</w:t>
      </w:r>
      <w:r w:rsidR="007C09FA">
        <w:rPr>
          <w:rFonts w:ascii="Times New Roman" w:hAnsi="Times New Roman" w:cs="Times New Roman"/>
          <w:sz w:val="28"/>
          <w:szCs w:val="28"/>
          <w:lang w:eastAsia="ru-RU"/>
        </w:rPr>
        <w:t>Крепыш»»  реализует право детей на образование,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гарантированное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государством.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="00AD6B09">
        <w:rPr>
          <w:rFonts w:ascii="Times New Roman" w:hAnsi="Times New Roman" w:cs="Times New Roman"/>
          <w:sz w:val="28"/>
          <w:szCs w:val="28"/>
          <w:lang w:eastAsia="ru-RU"/>
        </w:rPr>
        <w:t xml:space="preserve"> Дети, посещающие МБУДО «ДООПЦ 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Крепыш»», имеют право: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на уважение человеческого достоинства, защиту от всех форм физического и психического насилия, от оскорбления личности;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на охрану жизни и здоровья;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на свободное выражение собственных взглядов и убеждений;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на предоставл</w:t>
      </w:r>
      <w:r w:rsidR="00AD6B09">
        <w:rPr>
          <w:rFonts w:ascii="Times New Roman" w:hAnsi="Times New Roman" w:cs="Times New Roman"/>
          <w:sz w:val="28"/>
          <w:szCs w:val="28"/>
          <w:lang w:eastAsia="ru-RU"/>
        </w:rPr>
        <w:t>ение условий для физического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с учетом возрастных и индивидуальных особен</w:t>
      </w:r>
      <w:r w:rsidR="00AD6B09">
        <w:rPr>
          <w:rFonts w:ascii="Times New Roman" w:hAnsi="Times New Roman" w:cs="Times New Roman"/>
          <w:sz w:val="28"/>
          <w:szCs w:val="28"/>
          <w:lang w:eastAsia="ru-RU"/>
        </w:rPr>
        <w:t xml:space="preserve">ностей, помощи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образовательными потребностями, возрастными и индивидуальными особенностями, состоянием соматического и нервн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психического здоровья детей;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в случае необходимости – имеют право на обучение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адаптированной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образовательной программе образования;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на развитие творческих способностей и интересов, включая участие в конкурсах, смотра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конкурсах, выставках, физкультурных и спортивных мероприятиях;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на поощрение за успехи в образовательной спортивной деятельности;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на получение дополнительных образовательных услуг (при их наличии).</w:t>
      </w:r>
    </w:p>
    <w:p w:rsidR="007C09FA" w:rsidRDefault="007C09FA" w:rsidP="007C09F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6. Поощрение и дисциплинарное воздействие.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6.1. Меры дисциплинарного взыскания 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применяются. 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6.2. Применение физического и (или) психического насилия по </w:t>
      </w:r>
      <w:r w:rsidR="00AD6B09">
        <w:rPr>
          <w:rFonts w:ascii="Times New Roman" w:hAnsi="Times New Roman" w:cs="Times New Roman"/>
          <w:sz w:val="28"/>
          <w:szCs w:val="28"/>
          <w:lang w:eastAsia="ru-RU"/>
        </w:rPr>
        <w:t>отношению к детям МБУДО «ДООПЦ 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  не допускается.</w:t>
      </w:r>
    </w:p>
    <w:p w:rsidR="007C09FA" w:rsidRDefault="00AD6B09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6.3. Дисциплина в МБУДО «ДООПЦ  «</w:t>
      </w:r>
      <w:r w:rsidR="007C09FA">
        <w:rPr>
          <w:rFonts w:ascii="Times New Roman" w:hAnsi="Times New Roman" w:cs="Times New Roman"/>
          <w:sz w:val="28"/>
          <w:szCs w:val="28"/>
          <w:lang w:eastAsia="ru-RU"/>
        </w:rPr>
        <w:t>Крепыш»» поддерживается на основе уважения человеческого достоинства всех участников оздоровительно-образовательных отношений.</w:t>
      </w:r>
    </w:p>
    <w:p w:rsidR="007C09FA" w:rsidRDefault="007C09FA" w:rsidP="007C09F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7. Защита несовершеннолетних воспитанников.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7.1. Спорные и конфликтные ситуации нужно разрешать только в отсутствии детей.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7.2. В целях защиты прав обучающихся МБУ</w:t>
      </w:r>
      <w:r w:rsidR="00AD6B09">
        <w:rPr>
          <w:rFonts w:ascii="Times New Roman" w:hAnsi="Times New Roman" w:cs="Times New Roman"/>
          <w:sz w:val="28"/>
          <w:szCs w:val="28"/>
          <w:lang w:eastAsia="ru-RU"/>
        </w:rPr>
        <w:t>ДО «ДООПЦ 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 их родители (законные представители) самостоятельно или через своих представителей вправе: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направить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обращение о нарушении и (или) ущемлении прав, свобод и социальных гарантий несовершеннолетних воспитанников;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использовать не запрещенные законодательством Российской Федерации иные способы защиты своих прав и законных интересов.</w:t>
      </w:r>
    </w:p>
    <w:p w:rsidR="007C09FA" w:rsidRDefault="007C09FA" w:rsidP="007C09F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8. Сотрудничество с родителями.</w:t>
      </w:r>
    </w:p>
    <w:p w:rsidR="007C09FA" w:rsidRDefault="00AD6B09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8.1. Работники МБУДО «ДООПЦ  «</w:t>
      </w:r>
      <w:r w:rsidR="007C09FA">
        <w:rPr>
          <w:rFonts w:ascii="Times New Roman" w:hAnsi="Times New Roman" w:cs="Times New Roman"/>
          <w:sz w:val="28"/>
          <w:szCs w:val="28"/>
          <w:lang w:eastAsia="ru-RU"/>
        </w:rPr>
        <w:t>Крепыш»» обязаны тесно сотрудничать с родителями (законными представителями) несовершеннол</w:t>
      </w:r>
      <w:r>
        <w:rPr>
          <w:rFonts w:ascii="Times New Roman" w:hAnsi="Times New Roman" w:cs="Times New Roman"/>
          <w:sz w:val="28"/>
          <w:szCs w:val="28"/>
          <w:lang w:eastAsia="ru-RU"/>
        </w:rPr>
        <w:t>етних обучающихся</w:t>
      </w:r>
      <w:r w:rsidR="007C09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8.2. Родитель (законный представитель) должен получать поддержку администрации, педагогических работников по всех вопросам, касающимся оздоровления ребенка.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8.3. Каждый родитель (законный представитель) имеет право: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принимать активное участие в образовательной деят</w:t>
      </w:r>
      <w:r w:rsidR="00AD6B09">
        <w:rPr>
          <w:rFonts w:ascii="Times New Roman" w:hAnsi="Times New Roman" w:cs="Times New Roman"/>
          <w:sz w:val="28"/>
          <w:szCs w:val="28"/>
          <w:lang w:eastAsia="ru-RU"/>
        </w:rPr>
        <w:t>ельности МБУДО «ДООПЦ »Крепыш»»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быть избранным в коллегиальные органы управления;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вносить предложения по работе с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получать квалифицированную педагогическую помощь в подходе к ребенку;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на справедливое решение конфликтов.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8.4. Родители ребенка обязаны соблюдать настоящие Правила, выполнять все условия, содержащиеся в данном локальном акте, посещать групповые родите</w:t>
      </w:r>
      <w:r w:rsidR="00AD6B09">
        <w:rPr>
          <w:rFonts w:ascii="Times New Roman" w:hAnsi="Times New Roman" w:cs="Times New Roman"/>
          <w:sz w:val="28"/>
          <w:szCs w:val="28"/>
          <w:lang w:eastAsia="ru-RU"/>
        </w:rPr>
        <w:t>льские собрания в МБУДО «ДООПЦ  «</w:t>
      </w:r>
      <w:r>
        <w:rPr>
          <w:rFonts w:ascii="Times New Roman" w:hAnsi="Times New Roman" w:cs="Times New Roman"/>
          <w:sz w:val="28"/>
          <w:szCs w:val="28"/>
          <w:lang w:eastAsia="ru-RU"/>
        </w:rPr>
        <w:t>Крепыш»».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8.5. Если у родителя (законного представителя) возникли вопросы по организации образовательной деятельности, пребывания ребенка в группе, следует обсудить их с инструктором по физической культуре, если это не помогло решению проблемы, необходимо обратиться к заведующему.</w:t>
      </w:r>
    </w:p>
    <w:p w:rsidR="007C09FA" w:rsidRDefault="007C09FA" w:rsidP="007C09F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9. Заключительные положения.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9.1</w:t>
      </w:r>
      <w:r w:rsidR="00AD6B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изменения и дополнения, вносимые в данное Положение, оформляются в письменной ф</w:t>
      </w:r>
      <w:r w:rsidR="00AD6B09">
        <w:rPr>
          <w:rFonts w:ascii="Times New Roman" w:hAnsi="Times New Roman" w:cs="Times New Roman"/>
          <w:sz w:val="28"/>
          <w:szCs w:val="28"/>
          <w:lang w:eastAsia="ru-RU"/>
        </w:rPr>
        <w:t xml:space="preserve">орме в соответствии действующим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9.2. Настоящие Правила принимаются на неопределенный срок. Изменения и дополнения к ним принимаются в порядке, установленном законом РФ.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9.3.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C09FA" w:rsidRDefault="007C09FA" w:rsidP="007C09F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7C09FA" w:rsidRDefault="007C09FA" w:rsidP="007C09FA">
      <w:pPr>
        <w:spacing w:line="330" w:lineRule="atLeast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При использовании материалов сайта активная прямая ссылка на источник обязательна</w:t>
      </w:r>
    </w:p>
    <w:p w:rsidR="002D3F73" w:rsidRDefault="002D3F73"/>
    <w:sectPr w:rsidR="002D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F4"/>
    <w:rsid w:val="001C1BF6"/>
    <w:rsid w:val="002D3F73"/>
    <w:rsid w:val="006A5B1B"/>
    <w:rsid w:val="00731568"/>
    <w:rsid w:val="007C09FA"/>
    <w:rsid w:val="008C72F4"/>
    <w:rsid w:val="00AD6B09"/>
    <w:rsid w:val="00BA2A77"/>
    <w:rsid w:val="00B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9FA"/>
    <w:rPr>
      <w:color w:val="0000FF" w:themeColor="hyperlink"/>
      <w:u w:val="single"/>
    </w:rPr>
  </w:style>
  <w:style w:type="paragraph" w:styleId="a4">
    <w:name w:val="No Spacing"/>
    <w:uiPriority w:val="1"/>
    <w:qFormat/>
    <w:rsid w:val="007C09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9FA"/>
    <w:rPr>
      <w:color w:val="0000FF" w:themeColor="hyperlink"/>
      <w:u w:val="single"/>
    </w:rPr>
  </w:style>
  <w:style w:type="paragraph" w:styleId="a4">
    <w:name w:val="No Spacing"/>
    <w:uiPriority w:val="1"/>
    <w:qFormat/>
    <w:rsid w:val="007C09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2023-03-09T04:16:00Z</cp:lastPrinted>
  <dcterms:created xsi:type="dcterms:W3CDTF">2023-03-09T03:19:00Z</dcterms:created>
  <dcterms:modified xsi:type="dcterms:W3CDTF">2024-01-17T06:21:00Z</dcterms:modified>
</cp:coreProperties>
</file>